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EFF" w14:textId="2507544F" w:rsidR="00643CC3" w:rsidRPr="007230B2" w:rsidRDefault="00643CC3" w:rsidP="00643CC3">
      <w:pPr>
        <w:spacing w:line="240" w:lineRule="auto"/>
        <w:jc w:val="right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 xml:space="preserve"> [●] </w:t>
      </w:r>
      <w:r w:rsidR="00CA38CD">
        <w:rPr>
          <w:rFonts w:ascii="Calibri" w:hAnsi="Calibri"/>
          <w:spacing w:val="6"/>
          <w:sz w:val="22"/>
          <w:szCs w:val="20"/>
        </w:rPr>
        <w:t>Lugar y fecha de expedición.</w:t>
      </w:r>
    </w:p>
    <w:p w14:paraId="0D8B617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253A287A" w:rsidR="00643CC3" w:rsidRPr="007230B2" w:rsidRDefault="00643CC3" w:rsidP="00CA38CD">
      <w:pPr>
        <w:tabs>
          <w:tab w:val="left" w:pos="6075"/>
        </w:tabs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  <w:r w:rsidR="00CA38CD">
        <w:rPr>
          <w:rFonts w:ascii="Calibri" w:hAnsi="Calibri"/>
          <w:b/>
          <w:spacing w:val="6"/>
          <w:sz w:val="22"/>
          <w:szCs w:val="20"/>
        </w:rPr>
        <w:tab/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7A1BAA28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FF6B78">
        <w:rPr>
          <w:rFonts w:ascii="Calibri" w:hAnsi="Calibri"/>
          <w:b/>
          <w:bCs/>
          <w:spacing w:val="6"/>
          <w:sz w:val="22"/>
          <w:szCs w:val="20"/>
        </w:rPr>
        <w:t>5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6A16EE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</w:t>
      </w:r>
      <w:r w:rsidR="00063DF6">
        <w:rPr>
          <w:rFonts w:ascii="Calibri" w:hAnsi="Calibri"/>
          <w:b/>
          <w:bCs/>
          <w:spacing w:val="6"/>
          <w:sz w:val="22"/>
          <w:szCs w:val="20"/>
        </w:rPr>
        <w:t>2</w:t>
      </w:r>
      <w:r w:rsidR="00FF6B78">
        <w:rPr>
          <w:rFonts w:ascii="Calibri" w:hAnsi="Calibri"/>
          <w:b/>
          <w:bCs/>
          <w:spacing w:val="6"/>
          <w:sz w:val="22"/>
          <w:szCs w:val="20"/>
        </w:rPr>
        <w:t>.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24AF1E3B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</w:t>
      </w:r>
      <w:r w:rsidR="00FF6B78"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“</w:t>
      </w:r>
      <w:r w:rsidR="00FF6B78">
        <w:rPr>
          <w:rFonts w:ascii="Calibri" w:hAnsi="Calibri"/>
          <w:i/>
          <w:spacing w:val="6"/>
          <w:sz w:val="22"/>
          <w:szCs w:val="20"/>
          <w:u w:val="single"/>
        </w:rPr>
        <w:t>Institución Financiera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357968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</w:t>
      </w:r>
      <w:r w:rsidRPr="00897D64">
        <w:rPr>
          <w:rFonts w:ascii="Calibri" w:hAnsi="Calibri"/>
          <w:i/>
          <w:spacing w:val="6"/>
          <w:sz w:val="22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FF6B78">
        <w:rPr>
          <w:rFonts w:ascii="Calibri" w:hAnsi="Calibri"/>
          <w:spacing w:val="6"/>
          <w:sz w:val="22"/>
          <w:szCs w:val="20"/>
        </w:rPr>
        <w:t>5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897D64">
        <w:rPr>
          <w:rFonts w:ascii="Calibri" w:hAnsi="Calibri"/>
          <w:spacing w:val="6"/>
          <w:sz w:val="22"/>
          <w:szCs w:val="20"/>
        </w:rPr>
        <w:t>16</w:t>
      </w:r>
      <w:r w:rsidR="004B5219">
        <w:rPr>
          <w:rFonts w:ascii="Calibri" w:hAnsi="Calibri"/>
          <w:spacing w:val="6"/>
          <w:sz w:val="22"/>
          <w:szCs w:val="20"/>
        </w:rPr>
        <w:t xml:space="preserve"> de </w:t>
      </w:r>
      <w:r w:rsidR="00897D64">
        <w:rPr>
          <w:rFonts w:ascii="Calibri" w:hAnsi="Calibri"/>
          <w:spacing w:val="6"/>
          <w:sz w:val="22"/>
          <w:szCs w:val="20"/>
        </w:rPr>
        <w:t>noviembre</w:t>
      </w:r>
      <w:r w:rsidR="004B5219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de 202</w:t>
      </w:r>
      <w:r w:rsidR="006A16EE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</w:t>
      </w:r>
      <w:r w:rsidR="00C8269E">
        <w:rPr>
          <w:rFonts w:ascii="Calibri" w:hAnsi="Calibri"/>
          <w:spacing w:val="6"/>
          <w:sz w:val="22"/>
          <w:szCs w:val="20"/>
        </w:rPr>
        <w:t>2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202B8967" w:rsidR="00643CC3" w:rsidRPr="007230B2" w:rsidRDefault="00FF6B78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="00643CC3" w:rsidRPr="007230B2">
        <w:rPr>
          <w:rFonts w:ascii="Calibri" w:hAnsi="Calibri"/>
          <w:spacing w:val="6"/>
          <w:sz w:val="22"/>
          <w:szCs w:val="20"/>
        </w:rPr>
        <w:t xml:space="preserve">manifiesta que la presente Oferta constituye una oferta en firme, vinculante e irrevocable, con una vigencia hasta la fecha y hora </w:t>
      </w:r>
      <w:r w:rsidR="00643CC3" w:rsidRPr="007230B2">
        <w:rPr>
          <w:rFonts w:ascii="Calibri" w:hAnsi="Calibri"/>
          <w:spacing w:val="6"/>
          <w:sz w:val="22"/>
          <w:szCs w:val="20"/>
        </w:rPr>
        <w:t>prevista</w:t>
      </w:r>
      <w:r w:rsidR="004B5219">
        <w:rPr>
          <w:rFonts w:ascii="Calibri" w:hAnsi="Calibri"/>
          <w:spacing w:val="6"/>
          <w:sz w:val="22"/>
          <w:szCs w:val="20"/>
        </w:rPr>
        <w:t>s</w:t>
      </w:r>
      <w:r w:rsidR="00643CC3" w:rsidRPr="007230B2">
        <w:rPr>
          <w:rFonts w:ascii="Calibri" w:hAnsi="Calibri"/>
          <w:spacing w:val="6"/>
          <w:sz w:val="22"/>
          <w:szCs w:val="20"/>
        </w:rPr>
        <w:t xml:space="preserve">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proofErr w:type="gramStart"/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</w:t>
      </w:r>
      <w:proofErr w:type="gramEnd"/>
      <w:r w:rsidRPr="007230B2">
        <w:rPr>
          <w:rFonts w:ascii="Calibri" w:hAnsi="Calibri" w:cs="Times New Roman"/>
          <w:b/>
          <w:bCs/>
          <w:spacing w:val="6"/>
          <w:szCs w:val="20"/>
        </w:rPr>
        <w:t>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0338618E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séptima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863AB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disposición del Contrato de Apertura de Crédito 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12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marzo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C8269E" w:rsidRPr="00C8269E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2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proofErr w:type="gramStart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</w:t>
            </w:r>
            <w:proofErr w:type="gramEnd"/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7801D34F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0C0095" w:rsidRP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78,550,726.80</w:t>
            </w:r>
            <w:r w:rsidR="000C0095" w:rsidRP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(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setenta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y 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ocho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millones 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quinientos cincuenta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mil 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setecientos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veintiséis pesos 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80</w:t>
            </w:r>
            <w:r w:rsidR="000C0095" w:rsidRPr="000C0095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séptima</w:t>
            </w:r>
            <w:r w:rsidR="00FF6B7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C8269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que,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1E5EE1D4" w:rsidR="00643CC3" w:rsidRPr="00D75CBA" w:rsidRDefault="00FF6B78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4,9</w:t>
            </w:r>
            <w:r w:rsidR="00897D64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3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3 </w:t>
            </w:r>
            <w:r w:rsidR="000C0095" w:rsidRPr="000C0095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(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cuatro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 mil 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novecientos </w:t>
            </w:r>
            <w:r w:rsidR="00897D64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treinta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 y tres</w:t>
            </w:r>
            <w:r w:rsidR="000C0095" w:rsidRPr="000C0095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)</w:t>
            </w:r>
            <w:r w:rsidR="00EC3E67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0D0C81E4" w:rsidR="00643CC3" w:rsidRPr="00D75CBA" w:rsidRDefault="00897D64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03</w:t>
            </w:r>
            <w:r w:rsidR="00D50507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diciembre</w:t>
            </w:r>
            <w:r w:rsidR="00D50507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4B4902"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202</w:t>
            </w:r>
            <w:r w:rsidR="004B490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4B4902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1CFE5B6D" w:rsidR="00643CC3" w:rsidRPr="00D75CBA" w:rsidRDefault="00A82A20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0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5 de junio de 2035</w:t>
            </w:r>
            <w:r w:rsidR="00286BBB">
              <w:rPr>
                <w:rFonts w:ascii="Calibri" w:hAnsi="Calibri"/>
                <w:spacing w:val="6"/>
                <w:sz w:val="22"/>
                <w:szCs w:val="18"/>
              </w:rPr>
              <w:t xml:space="preserve"> (incluyéndolo)</w:t>
            </w:r>
            <w:r w:rsidR="00063DF6" w:rsidRPr="00063DF6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6F59053C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61055AA0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hAnsi="Calibri"/>
                <w:spacing w:val="6"/>
                <w:sz w:val="22"/>
                <w:szCs w:val="18"/>
              </w:rPr>
              <w:t>2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5DB2B81B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  <w:r w:rsidR="00D50507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4E63975D" w:rsidR="00643CC3" w:rsidRDefault="00063DF6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12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</w:t>
            </w: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marzo</w:t>
            </w:r>
            <w:r w:rsidR="00643CC3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 xml:space="preserve"> de 2020</w:t>
            </w:r>
            <w:r w:rsidR="00D50507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59E66757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 xml:space="preserve">$2,000’000,000.00 (dos mil millones de pesos 00/100 M.N.) (el 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“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  <w:u w:val="single"/>
              </w:rPr>
              <w:t>Financiamiento Banobras 2</w:t>
            </w:r>
            <w:r w:rsidR="00063DF6" w:rsidRPr="00E42322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22"/>
              </w:rPr>
              <w:t>”</w:t>
            </w:r>
            <w:r w:rsidR="00063DF6" w:rsidRPr="00E42322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lastRenderedPageBreak/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3D5C6375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0C0095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2C4BD9A5" w:rsidR="00643CC3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14.87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% </w:t>
            </w:r>
            <w:r>
              <w:rPr>
                <w:rFonts w:ascii="Calibri" w:eastAsia="Arial" w:hAnsi="Calibri"/>
                <w:spacing w:val="6"/>
                <w:sz w:val="22"/>
              </w:rPr>
              <w:t>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catorce punto ochenta y siete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4828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>el “</w:t>
            </w:r>
            <w:r w:rsidRPr="004828DD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 w:rsidRPr="004828DD"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el cual equivale a la cantidad anual de $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>299’585,596.76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 xml:space="preserve"> (</w:t>
            </w:r>
            <w:r>
              <w:rPr>
                <w:rFonts w:ascii="Calibri" w:hAnsi="Calibri"/>
                <w:spacing w:val="6"/>
                <w:sz w:val="22"/>
                <w:szCs w:val="20"/>
              </w:rPr>
              <w:t xml:space="preserve">doscientos noventa y nueve millones quinientos ochenta y cinco mil quinientos noventa y seis pesos </w:t>
            </w:r>
            <w:r>
              <w:rPr>
                <w:rFonts w:ascii="Calibri" w:eastAsia="Arial" w:hAnsi="Calibri"/>
                <w:spacing w:val="6"/>
                <w:sz w:val="22"/>
              </w:rPr>
              <w:t>76</w:t>
            </w:r>
            <w:r w:rsidRPr="004828DD">
              <w:rPr>
                <w:rFonts w:ascii="Calibri" w:eastAsia="Arial" w:hAnsi="Calibri"/>
                <w:spacing w:val="6"/>
                <w:sz w:val="22"/>
              </w:rPr>
              <w:t>/100 M.N.) del FAFEF del ejercicio fiscal 2020, año de contratación del financiamiento, conforme a la prelación prevista en el Fideicomiso F/2004588</w:t>
            </w:r>
            <w:r w:rsidR="00643CC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78F39FAD" w:rsidR="00643CC3" w:rsidRPr="00104B5B" w:rsidRDefault="00063DF6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20"/>
              </w:rPr>
              <w:t>007-AF-2020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202CF50E" w:rsidR="00643CC3" w:rsidRPr="007230B2" w:rsidRDefault="00063DF6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A20-0620043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60CFA0CB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063DF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3</w:t>
            </w:r>
          </w:p>
        </w:tc>
      </w:tr>
    </w:tbl>
    <w:p w14:paraId="5C610A27" w14:textId="20D9325E" w:rsidR="00643CC3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0DD2AA6" w14:textId="33DFCB0A" w:rsidR="00FF6B78" w:rsidRPr="007230B2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La Institución Financiera</w:t>
      </w:r>
      <w:r w:rsidRPr="007230B2">
        <w:rPr>
          <w:rFonts w:ascii="Calibri" w:hAnsi="Calibri"/>
          <w:spacing w:val="6"/>
          <w:sz w:val="22"/>
          <w:szCs w:val="20"/>
        </w:rPr>
        <w:t>, a través de su representante, manifiesta bajo protesta de decir verdad, que:</w:t>
      </w:r>
    </w:p>
    <w:p w14:paraId="1FBA049D" w14:textId="77777777" w:rsidR="00FF6B78" w:rsidRPr="007230B2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3E4FBA80" w14:textId="2B7D15DA" w:rsidR="00FF6B78" w:rsidRPr="007230B2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 xml:space="preserve">Es una sociedad mexicana, autorizada </w:t>
      </w:r>
      <w:r>
        <w:rPr>
          <w:rFonts w:ascii="Calibri" w:hAnsi="Calibri" w:cs="Times New Roman"/>
          <w:spacing w:val="6"/>
          <w:sz w:val="22"/>
          <w:szCs w:val="20"/>
        </w:rPr>
        <w:t xml:space="preserve">por la Comisión Nacional Bancaria y Valores </w:t>
      </w:r>
      <w:r w:rsidRPr="007230B2">
        <w:rPr>
          <w:rFonts w:ascii="Calibri" w:hAnsi="Calibri" w:cs="Times New Roman"/>
          <w:spacing w:val="6"/>
          <w:sz w:val="22"/>
          <w:szCs w:val="20"/>
        </w:rPr>
        <w:t>para operar como institución de crédito y</w:t>
      </w:r>
      <w:r w:rsidRPr="00D669C9">
        <w:rPr>
          <w:rFonts w:ascii="Calibri" w:hAnsi="Calibri" w:cs="Times New Roman"/>
          <w:spacing w:val="6"/>
          <w:sz w:val="22"/>
          <w:szCs w:val="20"/>
        </w:rPr>
        <w:t xml:space="preserve"> </w:t>
      </w:r>
      <w:r w:rsidRPr="007230B2">
        <w:rPr>
          <w:rFonts w:ascii="Calibri" w:hAnsi="Calibri" w:cs="Times New Roman"/>
          <w:spacing w:val="6"/>
          <w:sz w:val="22"/>
          <w:szCs w:val="20"/>
        </w:rPr>
        <w:t>celebrar operaciones financieras de Instrumentos Derivados.</w:t>
      </w:r>
    </w:p>
    <w:p w14:paraId="13B29493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4FA773C" w14:textId="49546053" w:rsidR="00FF6B7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>
        <w:rPr>
          <w:rFonts w:ascii="Calibri" w:hAnsi="Calibri" w:cs="Times New Roman"/>
          <w:spacing w:val="6"/>
          <w:sz w:val="22"/>
          <w:szCs w:val="22"/>
        </w:rPr>
        <w:t>A la fecha, su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calificaci</w:t>
      </w:r>
      <w:r w:rsidR="00897D64">
        <w:rPr>
          <w:rFonts w:ascii="Calibri" w:hAnsi="Calibri" w:cs="Times New Roman"/>
          <w:spacing w:val="6"/>
          <w:sz w:val="22"/>
          <w:szCs w:val="22"/>
        </w:rPr>
        <w:t>ones</w:t>
      </w:r>
      <w:r>
        <w:rPr>
          <w:rFonts w:ascii="Calibri" w:hAnsi="Calibri" w:cs="Times New Roman"/>
          <w:spacing w:val="6"/>
          <w:sz w:val="22"/>
          <w:szCs w:val="22"/>
        </w:rPr>
        <w:t xml:space="preserve"> crediticia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en escala nacional otorgada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por </w:t>
      </w:r>
      <w:r w:rsidR="00897D64">
        <w:rPr>
          <w:rFonts w:ascii="Calibri" w:hAnsi="Calibri" w:cs="Times New Roman"/>
          <w:spacing w:val="6"/>
          <w:sz w:val="22"/>
          <w:szCs w:val="22"/>
        </w:rPr>
        <w:t>las</w:t>
      </w:r>
      <w:r>
        <w:rPr>
          <w:rFonts w:ascii="Calibri" w:hAnsi="Calibri" w:cs="Times New Roman"/>
          <w:spacing w:val="6"/>
          <w:sz w:val="22"/>
          <w:szCs w:val="22"/>
        </w:rPr>
        <w:t xml:space="preserve"> Agencia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Calificadora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autorizada</w:t>
      </w:r>
      <w:r w:rsidR="00897D64">
        <w:rPr>
          <w:rFonts w:ascii="Calibri" w:hAnsi="Calibri" w:cs="Times New Roman"/>
          <w:spacing w:val="6"/>
          <w:sz w:val="22"/>
          <w:szCs w:val="22"/>
        </w:rPr>
        <w:t>s</w:t>
      </w:r>
      <w:r>
        <w:rPr>
          <w:rFonts w:ascii="Calibri" w:hAnsi="Calibri" w:cs="Times New Roman"/>
          <w:spacing w:val="6"/>
          <w:sz w:val="22"/>
          <w:szCs w:val="22"/>
        </w:rPr>
        <w:t xml:space="preserve"> por la Comisión Nacional Bancaria y de Valores </w:t>
      </w:r>
      <w:r w:rsidR="00897D64">
        <w:rPr>
          <w:rFonts w:ascii="Calibri" w:hAnsi="Calibri" w:cs="Times New Roman"/>
          <w:spacing w:val="6"/>
          <w:sz w:val="22"/>
          <w:szCs w:val="22"/>
        </w:rPr>
        <w:t>son</w:t>
      </w:r>
      <w:r>
        <w:rPr>
          <w:rFonts w:ascii="Calibri" w:hAnsi="Calibri" w:cs="Times New Roman"/>
          <w:spacing w:val="6"/>
          <w:sz w:val="22"/>
          <w:szCs w:val="22"/>
        </w:rPr>
        <w:t xml:space="preserve"> igual</w:t>
      </w:r>
      <w:r w:rsidR="00897D64">
        <w:rPr>
          <w:rFonts w:ascii="Calibri" w:hAnsi="Calibri" w:cs="Times New Roman"/>
          <w:spacing w:val="6"/>
          <w:sz w:val="22"/>
          <w:szCs w:val="22"/>
        </w:rPr>
        <w:t>es</w:t>
      </w:r>
      <w:r>
        <w:rPr>
          <w:rFonts w:ascii="Calibri" w:hAnsi="Calibri" w:cs="Times New Roman"/>
          <w:spacing w:val="6"/>
          <w:sz w:val="22"/>
          <w:szCs w:val="22"/>
        </w:rPr>
        <w:t xml:space="preserve"> o superior</w:t>
      </w:r>
      <w:r w:rsidR="00897D64">
        <w:rPr>
          <w:rFonts w:ascii="Calibri" w:hAnsi="Calibri" w:cs="Times New Roman"/>
          <w:spacing w:val="6"/>
          <w:sz w:val="22"/>
          <w:szCs w:val="22"/>
        </w:rPr>
        <w:t>es</w:t>
      </w:r>
      <w:r>
        <w:rPr>
          <w:rFonts w:ascii="Calibri" w:hAnsi="Calibri" w:cs="Times New Roman"/>
          <w:spacing w:val="6"/>
          <w:sz w:val="22"/>
          <w:szCs w:val="22"/>
        </w:rPr>
        <w:t xml:space="preserve"> a AA-, o su equivalente.</w:t>
      </w:r>
    </w:p>
    <w:p w14:paraId="01269EAB" w14:textId="77777777" w:rsidR="00FF6B7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57BD1C9A" w14:textId="77777777" w:rsidR="00FF6B78" w:rsidRDefault="00FF6B78" w:rsidP="00FF6B78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(c</w:t>
      </w:r>
      <w:r>
        <w:rPr>
          <w:rFonts w:ascii="Calibri" w:hAnsi="Calibri" w:cs="Times New Roman"/>
          <w:spacing w:val="6"/>
          <w:sz w:val="22"/>
          <w:szCs w:val="22"/>
        </w:rPr>
        <w:t>)</w:t>
      </w:r>
      <w:r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13C8950" w14:textId="45002CD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d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39FFED9" w14:textId="4AEBC326" w:rsidR="00FF6B78" w:rsidRPr="00E00C28" w:rsidRDefault="00FF6B78" w:rsidP="00FF6B78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e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</w:t>
      </w:r>
      <w:r w:rsidRPr="00E00C28">
        <w:rPr>
          <w:rFonts w:ascii="Calibri" w:hAnsi="Calibri" w:cs="Times New Roman"/>
          <w:spacing w:val="6"/>
          <w:sz w:val="22"/>
          <w:szCs w:val="22"/>
        </w:rPr>
        <w:t>prevista</w:t>
      </w:r>
      <w:r>
        <w:rPr>
          <w:rFonts w:ascii="Calibri" w:hAnsi="Calibri" w:cs="Times New Roman"/>
          <w:spacing w:val="6"/>
          <w:sz w:val="22"/>
          <w:szCs w:val="22"/>
        </w:rPr>
        <w:t>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para la celebración del Instrumento Derivado.</w:t>
      </w:r>
    </w:p>
    <w:p w14:paraId="1C00AC77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0E51EB4" w14:textId="51AA6544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f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039B680D" w14:textId="10FBC11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g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555E682" w14:textId="252B4B9A" w:rsidR="00FF6B78" w:rsidRPr="00E00C28" w:rsidRDefault="00FF6B78" w:rsidP="00FF6B78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</w:t>
      </w:r>
      <w:r>
        <w:rPr>
          <w:rFonts w:ascii="Calibri" w:hAnsi="Calibri" w:cs="Times New Roman"/>
          <w:spacing w:val="6"/>
          <w:sz w:val="22"/>
          <w:szCs w:val="22"/>
        </w:rPr>
        <w:t>h</w:t>
      </w:r>
      <w:r w:rsidRPr="00E00C28">
        <w:rPr>
          <w:rFonts w:ascii="Calibri" w:hAnsi="Calibri" w:cs="Times New Roman"/>
          <w:spacing w:val="6"/>
          <w:sz w:val="22"/>
          <w:szCs w:val="22"/>
        </w:rPr>
        <w:t>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0B78ED42" w14:textId="77777777" w:rsidR="00FF6B78" w:rsidRPr="00E00C28" w:rsidRDefault="00FF6B78" w:rsidP="00FF6B78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932C343" w14:textId="77777777" w:rsidR="00FF6B78" w:rsidRPr="00E00C28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iCs/>
          <w:spacing w:val="6"/>
          <w:sz w:val="22"/>
          <w:szCs w:val="22"/>
        </w:rPr>
        <w:t>ii</w:t>
      </w:r>
      <w:proofErr w:type="spellEnd"/>
      <w:r w:rsidRPr="00E00C28">
        <w:rPr>
          <w:rFonts w:ascii="Calibri" w:hAnsi="Calibri"/>
          <w:i/>
          <w:iCs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iii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 xml:space="preserve">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</w:t>
      </w:r>
      <w:proofErr w:type="spellStart"/>
      <w:r w:rsidRPr="00E00C28">
        <w:rPr>
          <w:rFonts w:ascii="Calibri" w:hAnsi="Calibri"/>
          <w:i/>
          <w:spacing w:val="6"/>
          <w:sz w:val="22"/>
          <w:szCs w:val="22"/>
        </w:rPr>
        <w:t>iv</w:t>
      </w:r>
      <w:proofErr w:type="spellEnd"/>
      <w:r w:rsidRPr="00E00C28">
        <w:rPr>
          <w:rFonts w:ascii="Calibri" w:hAnsi="Calibri"/>
          <w:i/>
          <w:spacing w:val="6"/>
          <w:sz w:val="22"/>
          <w:szCs w:val="22"/>
        </w:rPr>
        <w:t>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6B79A359" w14:textId="77777777" w:rsidR="00FF6B78" w:rsidRPr="00E00C28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347C8E82" w14:textId="2BC4F8EE" w:rsidR="00FF6B78" w:rsidRPr="00E00C28" w:rsidRDefault="00FF6B78" w:rsidP="00FF6B78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</w:t>
      </w:r>
      <w:r w:rsidR="00174A08">
        <w:rPr>
          <w:rFonts w:ascii="Calibri" w:hAnsi="Calibri" w:cs="Times New Roman"/>
          <w:b/>
          <w:bCs/>
          <w:spacing w:val="6"/>
          <w:u w:val="single"/>
        </w:rPr>
        <w:t xml:space="preserve"> </w:t>
      </w:r>
      <w:r w:rsidRPr="00E00C28">
        <w:rPr>
          <w:rFonts w:ascii="Calibri" w:hAnsi="Calibri" w:cs="Times New Roman"/>
          <w:b/>
          <w:bCs/>
          <w:spacing w:val="6"/>
          <w:u w:val="single"/>
        </w:rPr>
        <w:t>l</w:t>
      </w:r>
      <w:r w:rsidR="00174A08">
        <w:rPr>
          <w:rFonts w:ascii="Calibri" w:hAnsi="Calibri" w:cs="Times New Roman"/>
          <w:b/>
          <w:bCs/>
          <w:spacing w:val="6"/>
          <w:u w:val="single"/>
        </w:rPr>
        <w:t>a</w:t>
      </w:r>
      <w:r w:rsidRPr="00E00C28">
        <w:rPr>
          <w:rFonts w:ascii="Calibri" w:hAnsi="Calibri" w:cs="Times New Roman"/>
          <w:b/>
          <w:bCs/>
          <w:spacing w:val="6"/>
          <w:u w:val="single"/>
        </w:rPr>
        <w:t xml:space="preserve"> </w:t>
      </w:r>
      <w:r w:rsidR="00174A08">
        <w:rPr>
          <w:rFonts w:ascii="Calibri" w:hAnsi="Calibri" w:cs="Times New Roman"/>
          <w:b/>
          <w:bCs/>
          <w:spacing w:val="6"/>
          <w:u w:val="single"/>
        </w:rPr>
        <w:t>Institución Financiera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2973F0C3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5FE83304" w14:textId="4C483697" w:rsidR="00FF6B78" w:rsidRPr="00E00C28" w:rsidRDefault="00FF6B78" w:rsidP="00FF6B78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>La Institución Financiera</w:t>
      </w:r>
      <w:r>
        <w:rPr>
          <w:rFonts w:ascii="Calibri" w:hAnsi="Calibr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>señala los siguientes datos de contacto, para efectos de cualquier notificación en relación con la Licitación Pública.</w:t>
      </w:r>
    </w:p>
    <w:p w14:paraId="69FA19E9" w14:textId="77777777" w:rsidR="00FF6B78" w:rsidRPr="00E00C28" w:rsidRDefault="00FF6B78" w:rsidP="00FF6B78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3AC0EA58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15EAFEA0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7336ECA1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1D20D8A6" w14:textId="77777777" w:rsidR="00FF6B78" w:rsidRPr="00E00C28" w:rsidRDefault="00FF6B78" w:rsidP="00FF6B78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024C5201" w14:textId="77777777" w:rsidR="00FF6B78" w:rsidRPr="00E00C28" w:rsidRDefault="00FF6B78" w:rsidP="00174A08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44F2947B" w14:textId="77777777" w:rsidR="00FF6B78" w:rsidRPr="00E00C28" w:rsidRDefault="00FF6B78" w:rsidP="00FF6B7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2936FB4B" w14:textId="3E8E8825" w:rsidR="00FF6B78" w:rsidRPr="00E00C28" w:rsidRDefault="00FF6B78" w:rsidP="00FF6B7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 xml:space="preserve">[Nombre </w:t>
      </w:r>
      <w:r>
        <w:rPr>
          <w:rFonts w:ascii="Calibri" w:hAnsi="Calibri"/>
          <w:bCs/>
          <w:color w:val="000000"/>
          <w:spacing w:val="6"/>
          <w:sz w:val="22"/>
          <w:szCs w:val="22"/>
        </w:rPr>
        <w:t>de la Institución Financiera</w:t>
      </w: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]</w:t>
      </w:r>
    </w:p>
    <w:p w14:paraId="3D53371A" w14:textId="77777777" w:rsidR="00FF6B78" w:rsidRPr="00E00C28" w:rsidRDefault="00FF6B78" w:rsidP="00FF6B7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3C75A588" w14:textId="77777777" w:rsidR="00FF6B78" w:rsidRPr="00E00C28" w:rsidRDefault="00FF6B78" w:rsidP="00FF6B78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085C1805" w14:textId="77777777" w:rsidR="00FF6B78" w:rsidRDefault="00FF6B78" w:rsidP="00FF6B7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012217A" w14:textId="77777777" w:rsidR="00FF6B78" w:rsidRPr="009318F3" w:rsidRDefault="00FF6B78" w:rsidP="00FF6B78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5951BE" w:rsidP="00174A08">
      <w:pPr>
        <w:spacing w:line="240" w:lineRule="auto"/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6AB6" w14:textId="77777777" w:rsidR="005951BE" w:rsidRDefault="005951BE">
      <w:pPr>
        <w:spacing w:line="240" w:lineRule="auto"/>
      </w:pPr>
      <w:r>
        <w:separator/>
      </w:r>
    </w:p>
  </w:endnote>
  <w:endnote w:type="continuationSeparator" w:id="0">
    <w:p w14:paraId="4EE48826" w14:textId="77777777" w:rsidR="005951BE" w:rsidRDefault="005951BE">
      <w:pPr>
        <w:spacing w:line="240" w:lineRule="auto"/>
      </w:pPr>
      <w:r>
        <w:continuationSeparator/>
      </w:r>
    </w:p>
  </w:endnote>
  <w:endnote w:type="continuationNotice" w:id="1">
    <w:p w14:paraId="5485C52A" w14:textId="77777777" w:rsidR="005951BE" w:rsidRDefault="005951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AF19A5" w:rsidRPr="00AF19A5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59C9" w14:textId="77777777" w:rsidR="005951BE" w:rsidRDefault="005951BE">
      <w:pPr>
        <w:spacing w:line="240" w:lineRule="auto"/>
      </w:pPr>
      <w:r>
        <w:separator/>
      </w:r>
    </w:p>
  </w:footnote>
  <w:footnote w:type="continuationSeparator" w:id="0">
    <w:p w14:paraId="21D6ADE7" w14:textId="77777777" w:rsidR="005951BE" w:rsidRDefault="005951BE">
      <w:pPr>
        <w:spacing w:line="240" w:lineRule="auto"/>
      </w:pPr>
      <w:r>
        <w:continuationSeparator/>
      </w:r>
    </w:p>
  </w:footnote>
  <w:footnote w:type="continuationNotice" w:id="1">
    <w:p w14:paraId="2833C157" w14:textId="77777777" w:rsidR="005951BE" w:rsidRDefault="005951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63DF6"/>
    <w:rsid w:val="000C0095"/>
    <w:rsid w:val="001150D1"/>
    <w:rsid w:val="001379D0"/>
    <w:rsid w:val="00174A08"/>
    <w:rsid w:val="001950F9"/>
    <w:rsid w:val="001D3CFD"/>
    <w:rsid w:val="001E5A7D"/>
    <w:rsid w:val="002029B9"/>
    <w:rsid w:val="00210B69"/>
    <w:rsid w:val="002770BE"/>
    <w:rsid w:val="00286BBB"/>
    <w:rsid w:val="002C1D10"/>
    <w:rsid w:val="002D028E"/>
    <w:rsid w:val="002D6FAC"/>
    <w:rsid w:val="003507B5"/>
    <w:rsid w:val="00357968"/>
    <w:rsid w:val="003C1B0E"/>
    <w:rsid w:val="003C6223"/>
    <w:rsid w:val="003F003A"/>
    <w:rsid w:val="003F11CD"/>
    <w:rsid w:val="004411C3"/>
    <w:rsid w:val="0046374D"/>
    <w:rsid w:val="004B4902"/>
    <w:rsid w:val="004B5219"/>
    <w:rsid w:val="004B7B56"/>
    <w:rsid w:val="004C3A2E"/>
    <w:rsid w:val="005951BE"/>
    <w:rsid w:val="005A237E"/>
    <w:rsid w:val="005B1AB7"/>
    <w:rsid w:val="005D7064"/>
    <w:rsid w:val="00643CC3"/>
    <w:rsid w:val="00664E96"/>
    <w:rsid w:val="0067496C"/>
    <w:rsid w:val="006A16EE"/>
    <w:rsid w:val="0071472B"/>
    <w:rsid w:val="00715EB2"/>
    <w:rsid w:val="00735A7B"/>
    <w:rsid w:val="00863AB3"/>
    <w:rsid w:val="00886D76"/>
    <w:rsid w:val="00897D64"/>
    <w:rsid w:val="008E2E24"/>
    <w:rsid w:val="00A709CC"/>
    <w:rsid w:val="00A82A20"/>
    <w:rsid w:val="00A86AA0"/>
    <w:rsid w:val="00AC2FB6"/>
    <w:rsid w:val="00AF19A5"/>
    <w:rsid w:val="00AF3D1C"/>
    <w:rsid w:val="00B13296"/>
    <w:rsid w:val="00C44216"/>
    <w:rsid w:val="00C53960"/>
    <w:rsid w:val="00C6351E"/>
    <w:rsid w:val="00C8269E"/>
    <w:rsid w:val="00C9371F"/>
    <w:rsid w:val="00CA38CD"/>
    <w:rsid w:val="00CF4E5F"/>
    <w:rsid w:val="00D50507"/>
    <w:rsid w:val="00D75CBA"/>
    <w:rsid w:val="00DC673E"/>
    <w:rsid w:val="00E00C28"/>
    <w:rsid w:val="00EC3E67"/>
    <w:rsid w:val="00F04DE7"/>
    <w:rsid w:val="00F65B03"/>
    <w:rsid w:val="00F93F5F"/>
    <w:rsid w:val="00FA61D9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2021-11-16T19:58:00Z</dcterms:created>
  <dcterms:modified xsi:type="dcterms:W3CDTF">2021-11-16T19:58:00Z</dcterms:modified>
</cp:coreProperties>
</file>